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5C" w:rsidRPr="0076595C" w:rsidRDefault="0076595C" w:rsidP="0076595C">
      <w:pPr>
        <w:shd w:val="clear" w:color="auto" w:fill="FFFFFF"/>
        <w:spacing w:after="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43"/>
          <w:szCs w:val="43"/>
          <w:lang w:eastAsia="es-MX"/>
        </w:rPr>
        <w:t>Carta de originalidad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17"/>
          <w:szCs w:val="17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Medellín, 25 de noviembre de 2017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Señores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MX"/>
        </w:rPr>
        <w:t>REVISTA ANAGRAMAS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UNIVERSIDAD DE MEDELLÍN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Cordial saludo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MX"/>
        </w:rPr>
        <w:t>Asunto: Declaración de originalidad</w:t>
      </w:r>
    </w:p>
    <w:p w:rsidR="0076595C" w:rsidRPr="0076595C" w:rsidRDefault="0076595C" w:rsidP="0076595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Yo Martha Estela Pérez García  identificado con cédula de ciudadanía Pasaporte Mexicano G25316890 </w:t>
      </w: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y Sandra Leal </w:t>
      </w:r>
      <w:proofErr w:type="spellStart"/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>Larrarte</w:t>
      </w:r>
      <w:proofErr w:type="spellEnd"/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con cédula de ciudadanía </w:t>
      </w:r>
      <w:r w:rsidR="00C95FA7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52.070.041 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en calidad de autor</w:t>
      </w: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>as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del trabajo LAS TELENOVELAS COMO GENERADORAS DE ESTEREOTIPOS DE GÉNERO: El CASO DE MÉXICO</w:t>
      </w: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permitimos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postular el trabajo anteriormente mencionado a la convocatoria de la revista ANAGRAMAS, RUMBOS Y SENTIDOS DE LA COMUNICACIÓN. (ISSN 1692-2522)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Certifico que:</w:t>
      </w:r>
    </w:p>
    <w:p w:rsidR="0076595C" w:rsidRPr="0076595C" w:rsidRDefault="0076595C" w:rsidP="00765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Soy (somos) autor (autores) originarios del trabajo  presentando para posible publicación</w:t>
      </w:r>
    </w:p>
    <w:p w:rsidR="0076595C" w:rsidRPr="0076595C" w:rsidRDefault="0076595C" w:rsidP="00765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Los contenidos  son producto de mi (nuestra) contribución intelectual.</w:t>
      </w:r>
    </w:p>
    <w:p w:rsidR="0076595C" w:rsidRPr="0076595C" w:rsidRDefault="0076595C" w:rsidP="00765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Todos los datos y las referencias a materiales ya publicados están debidamente identificados con su respectivo crédito e incluidos en las notas bibliográficas y en las citas que se destacan.</w:t>
      </w:r>
    </w:p>
    <w:p w:rsidR="0076595C" w:rsidRPr="0076595C" w:rsidRDefault="0076595C" w:rsidP="00765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Que los textos presentados no han sido publicados o aceptados para su publicación en otra revista o medio.</w:t>
      </w:r>
    </w:p>
    <w:p w:rsidR="0076595C" w:rsidRPr="0076595C" w:rsidRDefault="0076595C" w:rsidP="00765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Que el artículo no ha sido postulado simultáneamente en otra revista.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Por lo anterior, declaro que todos los materiales que se presentan están totalmente libres de derecho de autor y, por lo tanto, nos hacemos responsables 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lastRenderedPageBreak/>
        <w:t>de cualquier litigio o reclamación relacionada con derechos de propiedad intelectual, exonerando de responsabilidad a la Universidad de Medellín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En caso de que el artículo 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LAS TELENOVELAS COMO GENERADORAS DE ESTEREOTIPOS DE GÉNERO: El CASO DE MÉXICO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sea aprobado para su publicación, como autor y propietario de los derechos de autor nos permitimos autorizar de manera ilimitada en el tiempo a la Universidad de Medellín que incluya dicho texto en la revista </w:t>
      </w:r>
      <w:r w:rsidRPr="0076595C">
        <w:rPr>
          <w:rFonts w:ascii="Arial" w:eastAsia="Times New Roman" w:hAnsi="Arial" w:cs="Arial"/>
          <w:i/>
          <w:iCs/>
          <w:color w:val="666666"/>
          <w:sz w:val="24"/>
          <w:szCs w:val="24"/>
          <w:lang w:eastAsia="es-MX"/>
        </w:rPr>
        <w:t>Anagramas</w:t>
      </w: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, para que pueda reproducirlo, editarlo, distribuirlo, exhibirlo y comunicarlo en el país y en el extranjero por medios impresos, electrónicos, Internet en texto completo o cualquier otro medio conocido o por conocer.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>Fecha 25 de Noviembre de 2017</w:t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</w:p>
    <w:p w:rsidR="0076595C" w:rsidRDefault="0076595C" w:rsidP="0076595C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Atentamente,</w:t>
      </w:r>
    </w:p>
    <w:p w:rsidR="0076595C" w:rsidRDefault="0076595C" w:rsidP="0076595C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val="es-CO" w:eastAsia="es-CO"/>
        </w:rPr>
        <w:drawing>
          <wp:inline distT="0" distB="0" distL="0" distR="0">
            <wp:extent cx="1123337" cy="46926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60" cy="47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95C" w:rsidRDefault="0076595C" w:rsidP="0076595C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>Martha Estela Pérez García</w:t>
      </w:r>
    </w:p>
    <w:p w:rsidR="0076595C" w:rsidRDefault="0076595C" w:rsidP="0076595C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</w:p>
    <w:p w:rsidR="00C95FA7" w:rsidRDefault="00C95FA7" w:rsidP="0076595C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val="es-CO" w:eastAsia="es-CO"/>
        </w:rPr>
        <w:drawing>
          <wp:inline distT="0" distB="0" distL="0" distR="0">
            <wp:extent cx="1485900" cy="39829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ay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74" cy="45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Sandra Leal </w:t>
      </w:r>
      <w:proofErr w:type="spellStart"/>
      <w:r>
        <w:rPr>
          <w:rFonts w:ascii="Arial" w:eastAsia="Times New Roman" w:hAnsi="Arial" w:cs="Arial"/>
          <w:color w:val="666666"/>
          <w:sz w:val="24"/>
          <w:szCs w:val="24"/>
          <w:lang w:eastAsia="es-MX"/>
        </w:rPr>
        <w:t>Larrarte</w:t>
      </w:r>
      <w:proofErr w:type="spellEnd"/>
    </w:p>
    <w:p w:rsidR="0076595C" w:rsidRPr="0076595C" w:rsidRDefault="0076595C" w:rsidP="0076595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76595C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 </w:t>
      </w:r>
      <w:bookmarkStart w:id="0" w:name="_GoBack"/>
      <w:bookmarkEnd w:id="0"/>
    </w:p>
    <w:p w:rsidR="00487640" w:rsidRPr="0076595C" w:rsidRDefault="00487640">
      <w:pPr>
        <w:rPr>
          <w:sz w:val="24"/>
          <w:szCs w:val="24"/>
        </w:rPr>
      </w:pPr>
    </w:p>
    <w:sectPr w:rsidR="00487640" w:rsidRPr="0076595C" w:rsidSect="00FB5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95A94"/>
    <w:multiLevelType w:val="multilevel"/>
    <w:tmpl w:val="3D1A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95C"/>
    <w:rsid w:val="00487640"/>
    <w:rsid w:val="006D24AC"/>
    <w:rsid w:val="0076595C"/>
    <w:rsid w:val="00841E5D"/>
    <w:rsid w:val="00C95FA7"/>
    <w:rsid w:val="00FB5763"/>
    <w:rsid w:val="00FE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5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965">
          <w:marLeft w:val="0"/>
          <w:marRight w:val="24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LTephurtado</cp:lastModifiedBy>
  <cp:revision>2</cp:revision>
  <dcterms:created xsi:type="dcterms:W3CDTF">2017-11-27T11:57:00Z</dcterms:created>
  <dcterms:modified xsi:type="dcterms:W3CDTF">2017-11-27T11:57:00Z</dcterms:modified>
</cp:coreProperties>
</file>